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25F" w:rsidRDefault="0047025F" w:rsidP="0047025F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На </w:t>
      </w:r>
      <w:bookmarkStart w:id="0" w:name="_GoBack"/>
      <w:r>
        <w:rPr>
          <w:rFonts w:ascii="Arial" w:hAnsi="Arial" w:cs="Arial"/>
          <w:color w:val="2C2D2E"/>
          <w:sz w:val="23"/>
          <w:szCs w:val="23"/>
        </w:rPr>
        <w:t xml:space="preserve">портале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растимдетей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.р</w:t>
      </w:r>
      <w:proofErr w:type="gramEnd"/>
      <w:r>
        <w:rPr>
          <w:rFonts w:ascii="Arial" w:hAnsi="Arial" w:cs="Arial"/>
          <w:color w:val="2C2D2E"/>
          <w:sz w:val="23"/>
          <w:szCs w:val="23"/>
        </w:rPr>
        <w:t>ф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</w:t>
      </w:r>
      <w:bookmarkEnd w:id="0"/>
      <w:r>
        <w:rPr>
          <w:rFonts w:ascii="Arial" w:hAnsi="Arial" w:cs="Arial"/>
          <w:color w:val="2C2D2E"/>
          <w:sz w:val="23"/>
          <w:szCs w:val="23"/>
        </w:rPr>
        <w:t>родители могут получить консультативную помощь по всем вопросам воспитания</w:t>
      </w:r>
      <w:r>
        <w:rPr>
          <w:rFonts w:ascii="Arial" w:hAnsi="Arial" w:cs="Arial"/>
          <w:color w:val="2C2D2E"/>
          <w:sz w:val="23"/>
          <w:szCs w:val="23"/>
        </w:rPr>
        <w:br/>
      </w:r>
    </w:p>
    <w:p w:rsidR="0047025F" w:rsidRDefault="0047025F" w:rsidP="0047025F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Министерство образования и науки Республики Татарстан &lt;</w:t>
      </w:r>
      <w:hyperlink r:id="rId5" w:history="1">
        <w:r>
          <w:rPr>
            <w:rStyle w:val="a4"/>
            <w:rFonts w:ascii="Arial" w:hAnsi="Arial" w:cs="Arial"/>
            <w:sz w:val="23"/>
            <w:szCs w:val="23"/>
          </w:rPr>
          <w:t>mon@tatar.ru</w:t>
        </w:r>
      </w:hyperlink>
      <w:r>
        <w:rPr>
          <w:rFonts w:ascii="Arial" w:hAnsi="Arial" w:cs="Arial"/>
          <w:color w:val="2C2D2E"/>
          <w:sz w:val="23"/>
          <w:szCs w:val="23"/>
        </w:rPr>
        <w:t>&gt;</w:t>
      </w:r>
      <w:r>
        <w:rPr>
          <w:rFonts w:ascii="Arial" w:hAnsi="Arial" w:cs="Arial"/>
          <w:color w:val="2C2D2E"/>
          <w:sz w:val="23"/>
          <w:szCs w:val="23"/>
        </w:rPr>
        <w:br/>
      </w:r>
    </w:p>
    <w:p w:rsidR="0047025F" w:rsidRDefault="0047025F" w:rsidP="0047025F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На федеральном портале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растимдетей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.р</w:t>
      </w:r>
      <w:proofErr w:type="gramEnd"/>
      <w:r>
        <w:rPr>
          <w:rFonts w:ascii="Arial" w:hAnsi="Arial" w:cs="Arial"/>
          <w:color w:val="2C2D2E"/>
          <w:sz w:val="23"/>
          <w:szCs w:val="23"/>
        </w:rPr>
        <w:t>ф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Минпросвещения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России каждый родитель с момента рождения ребёнка может получить необходимую консультативную помощь по вопросам воспитания детей. Об этом сообщил Министр просвещения России Сергей Кравцов, отвечая на вопрос телеканала «Россия-24» в рамках Гайдаровского форума.</w:t>
      </w:r>
    </w:p>
    <w:p w:rsidR="0047025F" w:rsidRDefault="0047025F" w:rsidP="0047025F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Полный текст новости доступен  по ссылке: </w:t>
      </w:r>
      <w:hyperlink r:id="rId6" w:tgtFrame="_blank" w:history="1">
        <w:r>
          <w:rPr>
            <w:rStyle w:val="a4"/>
            <w:rFonts w:ascii="Arial" w:hAnsi="Arial" w:cs="Arial"/>
            <w:sz w:val="23"/>
            <w:szCs w:val="23"/>
          </w:rPr>
          <w:t>https://mon.tatar.ru/index.htm/news/2048693.htm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</w:p>
    <w:p w:rsidR="00CC054C" w:rsidRDefault="00CC054C"/>
    <w:sectPr w:rsidR="00CC0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D6E"/>
    <w:rsid w:val="0047025F"/>
    <w:rsid w:val="00CC054C"/>
    <w:rsid w:val="00CF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0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702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0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702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2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n.tatar.ru/index.htm/news/2048693.htm" TargetMode="External"/><Relationship Id="rId5" Type="http://schemas.openxmlformats.org/officeDocument/2006/relationships/hyperlink" Target="https://e.mail.ru/compose?To=mon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2022-01-19T05:14:00Z</dcterms:created>
  <dcterms:modified xsi:type="dcterms:W3CDTF">2022-01-19T05:15:00Z</dcterms:modified>
</cp:coreProperties>
</file>